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Roboto" w:cs="Roboto" w:eastAsia="Roboto" w:hAnsi="Roboto"/>
          <w:b w:val="1"/>
          <w:bCs w:val="1"/>
          <w:sz w:val="28"/>
          <w:szCs w:val="28"/>
        </w:rPr>
      </w:pPr>
      <w:r w:rsidDel="00000000" w:rsidR="00000000" w:rsidRPr="00000000">
        <w:rPr>
          <w:rFonts w:ascii="Roboto" w:cs="Roboto" w:eastAsia="Roboto" w:hAnsi="Roboto"/>
          <w:b w:val="1"/>
          <w:bCs w:val="1"/>
          <w:sz w:val="28"/>
          <w:szCs w:val="28"/>
          <w:rtl w:val="0"/>
        </w:rPr>
        <w:t xml:space="preserve">Disabled Lighting Designer - Job Description</w:t>
      </w:r>
    </w:p>
    <w:p w:rsidR="00000000" w:rsidDel="00000000" w:rsidP="00000000" w:rsidRDefault="00000000" w:rsidRPr="00000000" w14:paraId="00000002">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3">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Fee: </w:t>
      </w:r>
      <w:r w:rsidDel="00000000" w:rsidR="00000000" w:rsidRPr="00000000">
        <w:rPr>
          <w:rFonts w:ascii="Roboto" w:cs="Roboto" w:eastAsia="Roboto" w:hAnsi="Roboto"/>
          <w:sz w:val="26"/>
          <w:szCs w:val="26"/>
          <w:rtl w:val="0"/>
        </w:rPr>
        <w:t xml:space="preserve">£3841.00</w:t>
      </w:r>
      <w:r w:rsidDel="00000000" w:rsidR="00000000" w:rsidRPr="00000000">
        <w:rPr>
          <w:rFonts w:ascii="Roboto" w:cs="Roboto" w:eastAsia="Roboto" w:hAnsi="Roboto"/>
          <w:b w:val="1"/>
          <w:bCs w:val="1"/>
          <w:sz w:val="26"/>
          <w:szCs w:val="26"/>
          <w:rtl w:val="0"/>
        </w:rPr>
        <w:t xml:space="preserve"> </w:t>
      </w:r>
      <w:r w:rsidDel="00000000" w:rsidR="00000000" w:rsidRPr="00000000">
        <w:rPr>
          <w:rFonts w:ascii="Roboto" w:cs="Roboto" w:eastAsia="Roboto" w:hAnsi="Roboto"/>
          <w:sz w:val="26"/>
          <w:szCs w:val="26"/>
          <w:rtl w:val="0"/>
        </w:rPr>
        <w:t xml:space="preserve">(£3211.50 prep &amp; design fee +  £629.50 for tech week)</w:t>
      </w:r>
      <w:r w:rsidDel="00000000" w:rsidR="00000000" w:rsidRPr="00000000">
        <w:rPr>
          <w:rtl w:val="0"/>
        </w:rPr>
      </w:r>
    </w:p>
    <w:p w:rsidR="00000000" w:rsidDel="00000000" w:rsidP="00000000" w:rsidRDefault="00000000" w:rsidRPr="00000000" w14:paraId="00000004">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Contract:</w:t>
      </w:r>
      <w:r w:rsidDel="00000000" w:rsidR="00000000" w:rsidRPr="00000000">
        <w:rPr>
          <w:rFonts w:ascii="Roboto" w:cs="Roboto" w:eastAsia="Roboto" w:hAnsi="Roboto"/>
          <w:sz w:val="26"/>
          <w:szCs w:val="26"/>
          <w:rtl w:val="0"/>
        </w:rPr>
        <w:t xml:space="preserve"> Freelance/self-employed</w:t>
      </w:r>
    </w:p>
    <w:p w:rsidR="00000000" w:rsidDel="00000000" w:rsidP="00000000" w:rsidRDefault="00000000" w:rsidRPr="00000000" w14:paraId="00000005">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Location: </w:t>
      </w:r>
      <w:r w:rsidDel="00000000" w:rsidR="00000000" w:rsidRPr="00000000">
        <w:rPr>
          <w:rFonts w:ascii="Roboto" w:cs="Roboto" w:eastAsia="Roboto" w:hAnsi="Roboto"/>
          <w:sz w:val="26"/>
          <w:szCs w:val="26"/>
          <w:rtl w:val="0"/>
        </w:rPr>
        <w:t xml:space="preserve">Pre-show meetings virtual/hybrid; rehearsals, London/Bristol</w:t>
      </w:r>
    </w:p>
    <w:p w:rsidR="00000000" w:rsidDel="00000000" w:rsidP="00000000" w:rsidRDefault="00000000" w:rsidRPr="00000000" w14:paraId="00000006">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7">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Key Dates</w:t>
      </w:r>
    </w:p>
    <w:p w:rsidR="00000000" w:rsidDel="00000000" w:rsidP="00000000" w:rsidRDefault="00000000" w:rsidRPr="00000000" w14:paraId="00000008">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9">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Preshow meetings, design: July/August 2026.</w:t>
      </w:r>
    </w:p>
    <w:p w:rsidR="00000000" w:rsidDel="00000000" w:rsidP="00000000" w:rsidRDefault="00000000" w:rsidRPr="00000000" w14:paraId="0000000A">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0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Rehearsals/design time: 5 days, London (Theatre Peckham)</w:t>
      </w:r>
    </w:p>
    <w:p w:rsidR="00000000" w:rsidDel="00000000" w:rsidP="00000000" w:rsidRDefault="00000000" w:rsidRPr="00000000" w14:paraId="0000000C">
      <w:pPr>
        <w:numPr>
          <w:ilvl w:val="0"/>
          <w:numId w:val="1"/>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Monday 24th - Friday 28th August, 10am-6pm </w:t>
      </w:r>
    </w:p>
    <w:p w:rsidR="00000000" w:rsidDel="00000000" w:rsidP="00000000" w:rsidRDefault="00000000" w:rsidRPr="00000000" w14:paraId="0000000D">
      <w:pPr>
        <w:numPr>
          <w:ilvl w:val="1"/>
          <w:numId w:val="1"/>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(Lighting designer welcome to see show development, but we will not have access to a lighting rig).</w:t>
      </w:r>
    </w:p>
    <w:p w:rsidR="00000000" w:rsidDel="00000000" w:rsidP="00000000" w:rsidRDefault="00000000" w:rsidRPr="00000000" w14:paraId="0000000E">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0F">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Tech week/Show days: 5 days, Bristol (Tobacco Factory Theatres) </w:t>
      </w:r>
    </w:p>
    <w:p w:rsidR="00000000" w:rsidDel="00000000" w:rsidP="00000000" w:rsidRDefault="00000000" w:rsidRPr="00000000" w14:paraId="00000010">
      <w:pPr>
        <w:numPr>
          <w:ilvl w:val="0"/>
          <w:numId w:val="3"/>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Monday 31st August - Weds 2 September, 10am-6pm</w:t>
      </w:r>
    </w:p>
    <w:p w:rsidR="00000000" w:rsidDel="00000000" w:rsidP="00000000" w:rsidRDefault="00000000" w:rsidRPr="00000000" w14:paraId="00000011">
      <w:pPr>
        <w:numPr>
          <w:ilvl w:val="0"/>
          <w:numId w:val="3"/>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Thursday 3 September, 10am-10pm</w:t>
      </w:r>
    </w:p>
    <w:p w:rsidR="00000000" w:rsidDel="00000000" w:rsidP="00000000" w:rsidRDefault="00000000" w:rsidRPr="00000000" w14:paraId="00000012">
      <w:pPr>
        <w:numPr>
          <w:ilvl w:val="0"/>
          <w:numId w:val="3"/>
        </w:numPr>
        <w:shd w:fill="ffffff" w:val="clear"/>
        <w:spacing w:line="276" w:lineRule="auto"/>
        <w:ind w:left="720" w:hanging="360"/>
        <w:rPr>
          <w:rFonts w:ascii="Arial" w:cs="Arial" w:eastAsia="Arial" w:hAnsi="Arial"/>
          <w:color w:val="222222"/>
          <w:sz w:val="26"/>
          <w:szCs w:val="26"/>
        </w:rPr>
      </w:pPr>
      <w:r w:rsidDel="00000000" w:rsidR="00000000" w:rsidRPr="00000000">
        <w:rPr>
          <w:rFonts w:ascii="Arial" w:cs="Arial" w:eastAsia="Arial" w:hAnsi="Arial"/>
          <w:color w:val="222222"/>
          <w:sz w:val="26"/>
          <w:szCs w:val="26"/>
          <w:rtl w:val="0"/>
        </w:rPr>
        <w:t xml:space="preserve">Friday 4 September, 2pm-10pm (optional)</w:t>
      </w:r>
      <w:r w:rsidDel="00000000" w:rsidR="00000000" w:rsidRPr="00000000">
        <w:rPr>
          <w:rtl w:val="0"/>
        </w:rPr>
      </w:r>
    </w:p>
    <w:p w:rsidR="00000000" w:rsidDel="00000000" w:rsidP="00000000" w:rsidRDefault="00000000" w:rsidRPr="00000000" w14:paraId="00000013">
      <w:pPr>
        <w:spacing w:line="276" w:lineRule="auto"/>
        <w:ind w:left="720" w:firstLine="0"/>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4">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Number of shows: 2 (Thursday 3 / Friday 4 September)</w:t>
      </w:r>
      <w:r w:rsidDel="00000000" w:rsidR="00000000" w:rsidRPr="00000000">
        <w:rPr>
          <w:rtl w:val="0"/>
        </w:rPr>
      </w:r>
    </w:p>
    <w:p w:rsidR="00000000" w:rsidDel="00000000" w:rsidP="00000000" w:rsidRDefault="00000000" w:rsidRPr="00000000" w14:paraId="00000015">
      <w:pPr>
        <w:spacing w:line="276" w:lineRule="auto"/>
        <w:rPr>
          <w:rFonts w:ascii="Roboto" w:cs="Roboto" w:eastAsia="Roboto" w:hAnsi="Roboto"/>
          <w:sz w:val="26"/>
          <w:szCs w:val="26"/>
          <w:u w:val="single"/>
        </w:rPr>
      </w:pPr>
      <w:r w:rsidDel="00000000" w:rsidR="00000000" w:rsidRPr="00000000">
        <w:rPr>
          <w:rtl w:val="0"/>
        </w:rPr>
      </w:r>
    </w:p>
    <w:p w:rsidR="00000000" w:rsidDel="00000000" w:rsidP="00000000" w:rsidRDefault="00000000" w:rsidRPr="00000000" w14:paraId="00000016">
      <w:pPr>
        <w:spacing w:line="276" w:lineRule="auto"/>
        <w:rPr>
          <w:rFonts w:ascii="Roboto" w:cs="Roboto" w:eastAsia="Roboto" w:hAnsi="Roboto"/>
          <w:i w:val="1"/>
          <w:iCs w:val="1"/>
          <w:sz w:val="26"/>
          <w:szCs w:val="26"/>
        </w:rPr>
      </w:pPr>
      <w:r w:rsidDel="00000000" w:rsidR="00000000" w:rsidRPr="00000000">
        <w:rPr>
          <w:rFonts w:ascii="Roboto" w:cs="Roboto" w:eastAsia="Roboto" w:hAnsi="Roboto"/>
          <w:b w:val="1"/>
          <w:bCs w:val="1"/>
          <w:sz w:val="26"/>
          <w:szCs w:val="26"/>
          <w:rtl w:val="0"/>
        </w:rPr>
        <w:t xml:space="preserve">The Production</w:t>
      </w:r>
      <w:r w:rsidDel="00000000" w:rsidR="00000000" w:rsidRPr="00000000">
        <w:rPr>
          <w:rtl w:val="0"/>
        </w:rPr>
      </w:r>
    </w:p>
    <w:p w:rsidR="00000000" w:rsidDel="00000000" w:rsidP="00000000" w:rsidRDefault="00000000" w:rsidRPr="00000000" w14:paraId="00000017">
      <w:pPr>
        <w:spacing w:line="276" w:lineRule="auto"/>
        <w:rPr>
          <w:rFonts w:ascii="Roboto" w:cs="Roboto" w:eastAsia="Roboto" w:hAnsi="Roboto"/>
          <w:i w:val="1"/>
          <w:iCs w:val="1"/>
          <w:sz w:val="26"/>
          <w:szCs w:val="26"/>
        </w:rPr>
      </w:pPr>
      <w:r w:rsidDel="00000000" w:rsidR="00000000" w:rsidRPr="00000000">
        <w:rPr>
          <w:rtl w:val="0"/>
        </w:rPr>
      </w:r>
    </w:p>
    <w:p w:rsidR="00000000" w:rsidDel="00000000" w:rsidP="00000000" w:rsidRDefault="00000000" w:rsidRPr="00000000" w14:paraId="00000018">
      <w:pPr>
        <w:spacing w:line="276" w:lineRule="auto"/>
        <w:rPr>
          <w:rFonts w:ascii="Roboto" w:cs="Roboto" w:eastAsia="Roboto" w:hAnsi="Roboto"/>
          <w:i w:val="1"/>
          <w:iCs w:val="1"/>
          <w:sz w:val="26"/>
          <w:szCs w:val="26"/>
        </w:rPr>
      </w:pPr>
      <w:r w:rsidDel="00000000" w:rsidR="00000000" w:rsidRPr="00000000">
        <w:rPr>
          <w:rFonts w:ascii="Roboto" w:cs="Roboto" w:eastAsia="Roboto" w:hAnsi="Roboto"/>
          <w:sz w:val="26"/>
          <w:szCs w:val="26"/>
          <w:rtl w:val="0"/>
        </w:rPr>
        <w:t xml:space="preserve">The Acts 2026 comprises 4x 20-minute mono/dialogues by disabled performers with integrated access elements. The show includes:</w:t>
      </w:r>
      <w:r w:rsidDel="00000000" w:rsidR="00000000" w:rsidRPr="00000000">
        <w:rPr>
          <w:rtl w:val="0"/>
        </w:rPr>
      </w:r>
    </w:p>
    <w:p w:rsidR="00000000" w:rsidDel="00000000" w:rsidP="00000000" w:rsidRDefault="00000000" w:rsidRPr="00000000" w14:paraId="00000019">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1A">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Fran Bushe: HOT COLD</w:t>
      </w:r>
      <w:r w:rsidDel="00000000" w:rsidR="00000000" w:rsidRPr="00000000">
        <w:rPr>
          <w:rtl w:val="0"/>
        </w:rPr>
      </w:r>
    </w:p>
    <w:p w:rsidR="00000000" w:rsidDel="00000000" w:rsidP="00000000" w:rsidRDefault="00000000" w:rsidRPr="00000000" w14:paraId="0000001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Grace has a lot on her plate: Her husband is keeping a sex diary, her mother keeps flashing the nurses … and Grace is pretty sure she is turning into a giant lizard. HOT COLD is a one woman show that explores perimenopause, being part of the sandwich generation and not recognising your own body.  It is a funny and raw exploration of the big changes we go through in life and the things we choose to shed. </w:t>
      </w:r>
    </w:p>
    <w:p w:rsidR="00000000" w:rsidDel="00000000" w:rsidP="00000000" w:rsidRDefault="00000000" w:rsidRPr="00000000" w14:paraId="0000001C">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1D">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Hannah Finn: The Double Draw</w:t>
      </w:r>
      <w:r w:rsidDel="00000000" w:rsidR="00000000" w:rsidRPr="00000000">
        <w:rPr>
          <w:rFonts w:ascii="Roboto" w:cs="Roboto" w:eastAsia="Roboto" w:hAnsi="Roboto"/>
          <w:sz w:val="26"/>
          <w:szCs w:val="26"/>
          <w:rtl w:val="0"/>
        </w:rPr>
        <w:t xml:space="preserve"> </w:t>
      </w:r>
    </w:p>
    <w:p w:rsidR="00000000" w:rsidDel="00000000" w:rsidP="00000000" w:rsidRDefault="00000000" w:rsidRPr="00000000" w14:paraId="0000001E">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Double Draw is a family friendly circus theatre show blending archery, duo acrobatics, physical theatre, contemporary dance and contortion. Two rival sister huntresses — one craving control, one craving freedom — compete beneath the goddess Artemis’ watch. Through conflict and transformation, they learn that control needs freedom, freedom needs control, and together they are stronger than alone. </w:t>
      </w:r>
    </w:p>
    <w:p w:rsidR="00000000" w:rsidDel="00000000" w:rsidP="00000000" w:rsidRDefault="00000000" w:rsidRPr="00000000" w14:paraId="0000001F">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20">
      <w:pPr>
        <w:spacing w:line="276" w:lineRule="auto"/>
        <w:rPr>
          <w:rFonts w:ascii="Roboto" w:cs="Roboto" w:eastAsia="Roboto" w:hAnsi="Roboto"/>
          <w:sz w:val="26"/>
          <w:szCs w:val="26"/>
        </w:rPr>
      </w:pPr>
      <w:r w:rsidDel="00000000" w:rsidR="00000000" w:rsidRPr="00000000">
        <w:rPr>
          <w:rFonts w:ascii="Roboto" w:cs="Roboto" w:eastAsia="Roboto" w:hAnsi="Roboto"/>
          <w:b w:val="1"/>
          <w:bCs w:val="1"/>
          <w:sz w:val="26"/>
          <w:szCs w:val="26"/>
          <w:rtl w:val="0"/>
        </w:rPr>
        <w:t xml:space="preserve">Jordan Charles: Ride the Wind</w:t>
      </w:r>
      <w:r w:rsidDel="00000000" w:rsidR="00000000" w:rsidRPr="00000000">
        <w:rPr>
          <w:rFonts w:ascii="Roboto" w:cs="Roboto" w:eastAsia="Roboto" w:hAnsi="Roboto"/>
          <w:sz w:val="26"/>
          <w:szCs w:val="26"/>
          <w:rtl w:val="0"/>
        </w:rPr>
        <w:t xml:space="preserve"> </w:t>
      </w:r>
    </w:p>
    <w:p w:rsidR="00000000" w:rsidDel="00000000" w:rsidP="00000000" w:rsidRDefault="00000000" w:rsidRPr="00000000" w14:paraId="00000021">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When an ostracised, disabled boy is granted the power of flight by a Storm Goddess, will he use it in vengeance or heroism? With Ride the Wind, an original Afro-fantasy musical, I am reaching across the vastness of history and through the artificial veil of colonial disenfranchisement to enchant myself and the audience.</w:t>
      </w:r>
    </w:p>
    <w:p w:rsidR="00000000" w:rsidDel="00000000" w:rsidP="00000000" w:rsidRDefault="00000000" w:rsidRPr="00000000" w14:paraId="00000022">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3">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Kathryn Bond: The Making of the Eye Show</w:t>
      </w:r>
    </w:p>
    <w:p w:rsidR="00000000" w:rsidDel="00000000" w:rsidP="00000000" w:rsidRDefault="00000000" w:rsidRPr="00000000" w14:paraId="00000024">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is a satire of the diagnosis show. A reaction to my own impulse (post-diagnosis of a degenerative eye condition) to make a pity party piece. Tonally it is bold, funny and awkward. It documents a writer's attempt to present everything anyone's ever thought about eyes, visual impairment and able anxiety (my own included), taking on this purposefully impossible task using clown, stand up and storytelling. The audience gets to experience 100 days of The Making Of The Eye Show. It is a ride! </w:t>
      </w:r>
      <w:r w:rsidDel="00000000" w:rsidR="00000000" w:rsidRPr="00000000">
        <w:rPr>
          <w:rtl w:val="0"/>
        </w:rPr>
      </w:r>
    </w:p>
    <w:p w:rsidR="00000000" w:rsidDel="00000000" w:rsidP="00000000" w:rsidRDefault="00000000" w:rsidRPr="00000000" w14:paraId="00000025">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6">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Some key information we know at this stage:</w:t>
      </w:r>
    </w:p>
    <w:p w:rsidR="00000000" w:rsidDel="00000000" w:rsidP="00000000" w:rsidRDefault="00000000" w:rsidRPr="00000000" w14:paraId="00000027">
      <w:pPr>
        <w:numPr>
          <w:ilvl w:val="0"/>
          <w:numId w:val="2"/>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will contain projections throughout</w:t>
      </w:r>
    </w:p>
    <w:p w:rsidR="00000000" w:rsidDel="00000000" w:rsidP="00000000" w:rsidRDefault="00000000" w:rsidRPr="00000000" w14:paraId="00000028">
      <w:pPr>
        <w:numPr>
          <w:ilvl w:val="0"/>
          <w:numId w:val="2"/>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show will be performed at Tobacco Factory Theatres</w:t>
      </w:r>
    </w:p>
    <w:p w:rsidR="00000000" w:rsidDel="00000000" w:rsidP="00000000" w:rsidRDefault="00000000" w:rsidRPr="00000000" w14:paraId="00000029">
      <w:pPr>
        <w:numPr>
          <w:ilvl w:val="0"/>
          <w:numId w:val="2"/>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Install / deinstall will need to be quick and easy</w:t>
      </w:r>
    </w:p>
    <w:p w:rsidR="00000000" w:rsidDel="00000000" w:rsidP="00000000" w:rsidRDefault="00000000" w:rsidRPr="00000000" w14:paraId="0000002A">
      <w:pPr>
        <w:numPr>
          <w:ilvl w:val="0"/>
          <w:numId w:val="2"/>
        </w:numPr>
        <w:spacing w:line="276" w:lineRule="auto"/>
        <w:ind w:left="720" w:hanging="360"/>
        <w:rPr>
          <w:rFonts w:ascii="Roboto" w:cs="Roboto" w:eastAsia="Roboto" w:hAnsi="Roboto"/>
          <w:sz w:val="26"/>
          <w:szCs w:val="26"/>
          <w:u w:val="none"/>
        </w:rPr>
      </w:pPr>
      <w:r w:rsidDel="00000000" w:rsidR="00000000" w:rsidRPr="00000000">
        <w:rPr>
          <w:rFonts w:ascii="Roboto" w:cs="Roboto" w:eastAsia="Roboto" w:hAnsi="Roboto"/>
          <w:sz w:val="26"/>
          <w:szCs w:val="26"/>
          <w:rtl w:val="0"/>
        </w:rPr>
        <w:t xml:space="preserve">There will be a BSL performance interpreter as well as performers to light</w:t>
      </w:r>
    </w:p>
    <w:p w:rsidR="00000000" w:rsidDel="00000000" w:rsidP="00000000" w:rsidRDefault="00000000" w:rsidRPr="00000000" w14:paraId="0000002B">
      <w:pPr>
        <w:spacing w:line="276" w:lineRule="auto"/>
        <w:rPr>
          <w:rFonts w:ascii="Roboto" w:cs="Roboto" w:eastAsia="Roboto" w:hAnsi="Roboto"/>
          <w:b w:val="1"/>
          <w:bCs w:val="1"/>
          <w:sz w:val="26"/>
          <w:szCs w:val="26"/>
        </w:rPr>
      </w:pPr>
      <w:r w:rsidDel="00000000" w:rsidR="00000000" w:rsidRPr="00000000">
        <w:rPr>
          <w:rtl w:val="0"/>
        </w:rPr>
      </w:r>
    </w:p>
    <w:p w:rsidR="00000000" w:rsidDel="00000000" w:rsidP="00000000" w:rsidRDefault="00000000" w:rsidRPr="00000000" w14:paraId="0000002C">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The Role</w:t>
      </w:r>
    </w:p>
    <w:p w:rsidR="00000000" w:rsidDel="00000000" w:rsidP="00000000" w:rsidRDefault="00000000" w:rsidRPr="00000000" w14:paraId="0000002D">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We are looking for a Lighting Designer to work alongside the Director and creative team to create an integrated set design for our 2026 show </w:t>
      </w:r>
      <w:r w:rsidDel="00000000" w:rsidR="00000000" w:rsidRPr="00000000">
        <w:rPr>
          <w:rFonts w:ascii="Roboto" w:cs="Roboto" w:eastAsia="Roboto" w:hAnsi="Roboto"/>
          <w:i w:val="1"/>
          <w:iCs w:val="1"/>
          <w:sz w:val="26"/>
          <w:szCs w:val="26"/>
          <w:rtl w:val="0"/>
        </w:rPr>
        <w:t xml:space="preserve">The Acts</w:t>
      </w:r>
      <w:r w:rsidDel="00000000" w:rsidR="00000000" w:rsidRPr="00000000">
        <w:rPr>
          <w:rFonts w:ascii="Roboto" w:cs="Roboto" w:eastAsia="Roboto" w:hAnsi="Roboto"/>
          <w:sz w:val="26"/>
          <w:szCs w:val="26"/>
          <w:rtl w:val="0"/>
        </w:rPr>
        <w:t xml:space="preserve">.</w:t>
      </w:r>
    </w:p>
    <w:p w:rsidR="00000000" w:rsidDel="00000000" w:rsidP="00000000" w:rsidRDefault="00000000" w:rsidRPr="00000000" w14:paraId="0000002E">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2F">
      <w:pPr>
        <w:spacing w:line="276" w:lineRule="auto"/>
        <w:rPr>
          <w:rFonts w:ascii="Roboto" w:cs="Roboto" w:eastAsia="Roboto" w:hAnsi="Roboto"/>
          <w:i w:val="1"/>
          <w:iCs w:val="1"/>
          <w:sz w:val="26"/>
          <w:szCs w:val="26"/>
        </w:rPr>
      </w:pPr>
      <w:r w:rsidDel="00000000" w:rsidR="00000000" w:rsidRPr="00000000">
        <w:rPr>
          <w:rFonts w:ascii="Roboto" w:cs="Roboto" w:eastAsia="Roboto" w:hAnsi="Roboto"/>
          <w:i w:val="1"/>
          <w:iCs w:val="1"/>
          <w:sz w:val="26"/>
          <w:szCs w:val="26"/>
          <w:rtl w:val="0"/>
        </w:rPr>
        <w:t xml:space="preserve">Essential qualities:</w:t>
      </w:r>
    </w:p>
    <w:p w:rsidR="00000000" w:rsidDel="00000000" w:rsidP="00000000" w:rsidRDefault="00000000" w:rsidRPr="00000000" w14:paraId="00000030">
      <w:pPr>
        <w:numPr>
          <w:ilvl w:val="0"/>
          <w:numId w:val="5"/>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You must be disabled (</w:t>
      </w:r>
      <w:hyperlink r:id="rId6">
        <w:r w:rsidDel="00000000" w:rsidR="00000000" w:rsidRPr="00000000">
          <w:rPr>
            <w:rFonts w:ascii="Roboto" w:cs="Roboto" w:eastAsia="Roboto" w:hAnsi="Roboto"/>
            <w:color w:val="1155cc"/>
            <w:sz w:val="26"/>
            <w:szCs w:val="26"/>
            <w:u w:val="single"/>
            <w:rtl w:val="0"/>
          </w:rPr>
          <w:t xml:space="preserve">to see what that means to CRIPtic, click here</w:t>
        </w:r>
      </w:hyperlink>
      <w:r w:rsidDel="00000000" w:rsidR="00000000" w:rsidRPr="00000000">
        <w:rPr>
          <w:rFonts w:ascii="Roboto" w:cs="Roboto" w:eastAsia="Roboto" w:hAnsi="Roboto"/>
          <w:sz w:val="26"/>
          <w:szCs w:val="26"/>
          <w:rtl w:val="0"/>
        </w:rPr>
        <w:t xml:space="preserve">)</w:t>
      </w:r>
    </w:p>
    <w:p w:rsidR="00000000" w:rsidDel="00000000" w:rsidP="00000000" w:rsidRDefault="00000000" w:rsidRPr="00000000" w14:paraId="00000031">
      <w:pPr>
        <w:numPr>
          <w:ilvl w:val="0"/>
          <w:numId w:val="5"/>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Experience of Lighting Design on at least one professional show</w:t>
      </w:r>
    </w:p>
    <w:p w:rsidR="00000000" w:rsidDel="00000000" w:rsidP="00000000" w:rsidRDefault="00000000" w:rsidRPr="00000000" w14:paraId="00000032">
      <w:pPr>
        <w:numPr>
          <w:ilvl w:val="0"/>
          <w:numId w:val="5"/>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Able to work closely with the director, creative teams and artists to come up with creative ideas </w:t>
      </w:r>
    </w:p>
    <w:p w:rsidR="00000000" w:rsidDel="00000000" w:rsidP="00000000" w:rsidRDefault="00000000" w:rsidRPr="00000000" w14:paraId="00000033">
      <w:pPr>
        <w:numPr>
          <w:ilvl w:val="0"/>
          <w:numId w:val="5"/>
        </w:numPr>
        <w:spacing w:line="276" w:lineRule="auto"/>
        <w:ind w:left="72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Willingness to learn about creating accessible lighting design, if you do not have pre-existing knowledge</w:t>
      </w:r>
    </w:p>
    <w:p w:rsidR="00000000" w:rsidDel="00000000" w:rsidP="00000000" w:rsidRDefault="00000000" w:rsidRPr="00000000" w14:paraId="00000034">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5">
      <w:pPr>
        <w:spacing w:line="276" w:lineRule="auto"/>
        <w:rPr>
          <w:rFonts w:ascii="Roboto" w:cs="Roboto" w:eastAsia="Roboto" w:hAnsi="Roboto"/>
          <w:b w:val="1"/>
          <w:bCs w:val="1"/>
          <w:sz w:val="26"/>
          <w:szCs w:val="26"/>
        </w:rPr>
      </w:pPr>
      <w:r w:rsidDel="00000000" w:rsidR="00000000" w:rsidRPr="00000000">
        <w:rPr>
          <w:rFonts w:ascii="Roboto" w:cs="Roboto" w:eastAsia="Roboto" w:hAnsi="Roboto"/>
          <w:b w:val="1"/>
          <w:bCs w:val="1"/>
          <w:sz w:val="26"/>
          <w:szCs w:val="26"/>
          <w:rtl w:val="0"/>
        </w:rPr>
        <w:t xml:space="preserve">To Apply</w:t>
      </w:r>
    </w:p>
    <w:p w:rsidR="00000000" w:rsidDel="00000000" w:rsidP="00000000" w:rsidRDefault="00000000" w:rsidRPr="00000000" w14:paraId="00000036">
      <w:pPr>
        <w:spacing w:line="276" w:lineRule="auto"/>
        <w:ind w:left="0" w:firstLine="0"/>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7">
      <w:pPr>
        <w:spacing w:line="276" w:lineRule="auto"/>
        <w:ind w:left="0" w:firstLine="0"/>
        <w:rPr>
          <w:rFonts w:ascii="Roboto" w:cs="Roboto" w:eastAsia="Roboto" w:hAnsi="Roboto"/>
          <w:sz w:val="26"/>
          <w:szCs w:val="26"/>
        </w:rPr>
      </w:pPr>
      <w:r w:rsidDel="00000000" w:rsidR="00000000" w:rsidRPr="00000000">
        <w:rPr>
          <w:rFonts w:ascii="Roboto" w:cs="Roboto" w:eastAsia="Roboto" w:hAnsi="Roboto"/>
          <w:sz w:val="26"/>
          <w:szCs w:val="26"/>
          <w:rtl w:val="0"/>
        </w:rPr>
        <w:t xml:space="preserve">Send the below to </w:t>
      </w:r>
      <w:hyperlink r:id="rId7">
        <w:r w:rsidDel="00000000" w:rsidR="00000000" w:rsidRPr="00000000">
          <w:rPr>
            <w:rFonts w:ascii="Roboto" w:cs="Roboto" w:eastAsia="Roboto" w:hAnsi="Roboto"/>
            <w:color w:val="1155cc"/>
            <w:sz w:val="26"/>
            <w:szCs w:val="26"/>
            <w:u w:val="single"/>
            <w:rtl w:val="0"/>
          </w:rPr>
          <w:t xml:space="preserve">team@cripticarts.org</w:t>
        </w:r>
      </w:hyperlink>
      <w:r w:rsidDel="00000000" w:rsidR="00000000" w:rsidRPr="00000000">
        <w:rPr>
          <w:rFonts w:ascii="Roboto" w:cs="Roboto" w:eastAsia="Roboto" w:hAnsi="Roboto"/>
          <w:sz w:val="26"/>
          <w:szCs w:val="26"/>
          <w:rtl w:val="0"/>
        </w:rPr>
        <w:t xml:space="preserve">, including the name of the job you are applying for in the subject line:</w:t>
      </w:r>
    </w:p>
    <w:p w:rsidR="00000000" w:rsidDel="00000000" w:rsidP="00000000" w:rsidRDefault="00000000" w:rsidRPr="00000000" w14:paraId="00000038">
      <w:pPr>
        <w:numPr>
          <w:ilvl w:val="1"/>
          <w:numId w:val="4"/>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 CV / portfolio (up to a 4 min video in BSL or spoken English, or up to one page in written English)</w:t>
      </w:r>
    </w:p>
    <w:p w:rsidR="00000000" w:rsidDel="00000000" w:rsidP="00000000" w:rsidRDefault="00000000" w:rsidRPr="00000000" w14:paraId="00000039">
      <w:pPr>
        <w:numPr>
          <w:ilvl w:val="1"/>
          <w:numId w:val="4"/>
        </w:numPr>
        <w:spacing w:line="276" w:lineRule="auto"/>
        <w:ind w:left="1440" w:hanging="360"/>
        <w:rPr>
          <w:rFonts w:ascii="Roboto" w:cs="Roboto" w:eastAsia="Roboto" w:hAnsi="Roboto"/>
          <w:sz w:val="26"/>
          <w:szCs w:val="26"/>
        </w:rPr>
      </w:pPr>
      <w:r w:rsidDel="00000000" w:rsidR="00000000" w:rsidRPr="00000000">
        <w:rPr>
          <w:rFonts w:ascii="Roboto" w:cs="Roboto" w:eastAsia="Roboto" w:hAnsi="Roboto"/>
          <w:sz w:val="26"/>
          <w:szCs w:val="26"/>
          <w:rtl w:val="0"/>
        </w:rPr>
        <w:t xml:space="preserve">A very short cover letter (up to a 4 min video in BSL or spoken English, or up to one page in written English)</w:t>
      </w:r>
    </w:p>
    <w:p w:rsidR="00000000" w:rsidDel="00000000" w:rsidP="00000000" w:rsidRDefault="00000000" w:rsidRPr="00000000" w14:paraId="0000003A">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B">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We are particularly keen to hear from applicants who are from the global majority (a collective term for people of Indigenous, African, Asian, or Latin American descent), as well as applicants who cannot work without wheelchair access, BSL interpreters (when working with non-signers), or 1:1 support, as part of our commitment to ensuring we are creating opportunities for those whose needs may not be met elsewhere. </w:t>
      </w:r>
    </w:p>
    <w:p w:rsidR="00000000" w:rsidDel="00000000" w:rsidP="00000000" w:rsidRDefault="00000000" w:rsidRPr="00000000" w14:paraId="0000003C">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D">
      <w:pPr>
        <w:spacing w:line="276"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deadline for applications is </w:t>
      </w:r>
      <w:r w:rsidDel="00000000" w:rsidR="00000000" w:rsidRPr="00000000">
        <w:rPr>
          <w:rFonts w:ascii="Roboto" w:cs="Roboto" w:eastAsia="Roboto" w:hAnsi="Roboto"/>
          <w:b w:val="1"/>
          <w:bCs w:val="1"/>
          <w:sz w:val="26"/>
          <w:szCs w:val="26"/>
          <w:u w:val="single"/>
          <w:rtl w:val="0"/>
        </w:rPr>
        <w:t xml:space="preserve">5pm on Friday 5 June 2026</w:t>
      </w:r>
      <w:r w:rsidDel="00000000" w:rsidR="00000000" w:rsidRPr="00000000">
        <w:rPr>
          <w:rFonts w:ascii="Roboto" w:cs="Roboto" w:eastAsia="Roboto" w:hAnsi="Roboto"/>
          <w:sz w:val="26"/>
          <w:szCs w:val="26"/>
          <w:rtl w:val="0"/>
        </w:rPr>
        <w:t xml:space="preserve">.</w:t>
      </w:r>
    </w:p>
    <w:p w:rsidR="00000000" w:rsidDel="00000000" w:rsidP="00000000" w:rsidRDefault="00000000" w:rsidRPr="00000000" w14:paraId="0000003E">
      <w:pPr>
        <w:spacing w:line="276"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03F">
      <w:pPr>
        <w:spacing w:line="276" w:lineRule="auto"/>
        <w:rPr>
          <w:rFonts w:ascii="Roboto" w:cs="Roboto" w:eastAsia="Roboto" w:hAnsi="Roboto"/>
          <w:b w:val="1"/>
          <w:bCs w:val="1"/>
          <w:sz w:val="22"/>
          <w:szCs w:val="22"/>
        </w:rPr>
      </w:pPr>
      <w:r w:rsidDel="00000000" w:rsidR="00000000" w:rsidRPr="00000000">
        <w:rPr>
          <w:rtl w:val="0"/>
        </w:rPr>
      </w:r>
    </w:p>
    <w:p w:rsidR="00000000" w:rsidDel="00000000" w:rsidP="00000000" w:rsidRDefault="00000000" w:rsidRPr="00000000" w14:paraId="00000040">
      <w:pPr>
        <w:spacing w:line="276" w:lineRule="auto"/>
        <w:rPr>
          <w:rFonts w:ascii="Roboto" w:cs="Roboto" w:eastAsia="Roboto" w:hAnsi="Roboto"/>
          <w:sz w:val="22"/>
          <w:szCs w:val="22"/>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verpas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verpass" w:cs="Overpass" w:eastAsia="Overpass" w:hAnsi="Overpass"/>
        <w:sz w:val="24"/>
        <w:szCs w:val="24"/>
        <w:lang w:val="en_GB"/>
      </w:rPr>
    </w:rPrDefault>
    <w:pPrDefault>
      <w:pPr>
        <w:spacing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b w:val="1"/>
      <w:bCs w:val="1"/>
      <w:sz w:val="30"/>
      <w:szCs w:val="30"/>
    </w:rPr>
  </w:style>
  <w:style w:type="paragraph" w:styleId="Heading2">
    <w:name w:val="heading 2"/>
    <w:basedOn w:val="Normal"/>
    <w:next w:val="Normal"/>
    <w:pPr>
      <w:keepNext w:val="1"/>
      <w:keepLines w:val="1"/>
    </w:pPr>
    <w:rPr>
      <w:b w:val="1"/>
      <w:bCs w:val="1"/>
      <w:sz w:val="26"/>
      <w:szCs w:val="26"/>
    </w:rPr>
  </w:style>
  <w:style w:type="paragraph" w:styleId="Heading3">
    <w:name w:val="heading 3"/>
    <w:basedOn w:val="Normal"/>
    <w:next w:val="Normal"/>
    <w:pPr>
      <w:keepNext w:val="1"/>
      <w:keepLines w:val="1"/>
      <w:spacing w:after="200" w:before="360" w:lineRule="auto"/>
    </w:pPr>
    <w:rPr>
      <w:color w:val="666666"/>
      <w:sz w:val="26"/>
      <w:szCs w:val="26"/>
      <w:u w:val="single"/>
    </w:rPr>
  </w:style>
  <w:style w:type="paragraph" w:styleId="Heading4">
    <w:name w:val="heading 4"/>
    <w:basedOn w:val="Normal"/>
    <w:next w:val="Normal"/>
    <w:pPr>
      <w:keepNext w:val="1"/>
      <w:keepLines w:val="1"/>
      <w:spacing w:after="80" w:before="280" w:lineRule="auto"/>
    </w:pPr>
    <w:rPr>
      <w:color w:val="666666"/>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line="276" w:lineRule="auto"/>
    </w:pPr>
    <w:rPr>
      <w:b w:val="1"/>
      <w:bCs w:val="1"/>
      <w:sz w:val="44"/>
      <w:szCs w:val="44"/>
      <w:u w:val="single"/>
    </w:rPr>
  </w:style>
  <w:style w:type="paragraph" w:styleId="Subtitle">
    <w:name w:val="Subtitle"/>
    <w:basedOn w:val="Normal"/>
    <w:next w:val="Normal"/>
    <w:pPr>
      <w:keepNext w:val="1"/>
      <w:keepLines w:val="1"/>
      <w:spacing w:after="320" w:lineRule="auto"/>
    </w:pPr>
    <w:rPr>
      <w:rFonts w:ascii="Overpass" w:cs="Overpass" w:eastAsia="Overpass" w:hAnsi="Overpass"/>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ripticarts.org/frequently-asked-questions-2/" TargetMode="External"/><Relationship Id="rId7" Type="http://schemas.openxmlformats.org/officeDocument/2006/relationships/hyperlink" Target="mailto:team@cripticarts.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Overpass-regular.ttf"/><Relationship Id="rId6" Type="http://schemas.openxmlformats.org/officeDocument/2006/relationships/font" Target="fonts/Overpass-bold.ttf"/><Relationship Id="rId7" Type="http://schemas.openxmlformats.org/officeDocument/2006/relationships/font" Target="fonts/Overpass-italic.ttf"/><Relationship Id="rId8" Type="http://schemas.openxmlformats.org/officeDocument/2006/relationships/font" Target="fonts/Overpas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