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2"/>
        <w:keepNext w:val="0"/>
        <w:keepLines w:val="0"/>
        <w:spacing w:after="80" w:before="360" w:line="276" w:lineRule="auto"/>
        <w:rPr>
          <w:sz w:val="34"/>
          <w:szCs w:val="34"/>
          <w:u w:val="none"/>
        </w:rPr>
      </w:pPr>
      <w:bookmarkStart w:colFirst="0" w:colLast="0" w:name="_vl8786jd3kot" w:id="0"/>
      <w:bookmarkEnd w:id="0"/>
      <w:r w:rsidDel="00000000" w:rsidR="00000000" w:rsidRPr="00000000">
        <w:rPr>
          <w:sz w:val="34"/>
          <w:szCs w:val="34"/>
          <w:u w:val="none"/>
          <w:rtl w:val="0"/>
        </w:rPr>
        <w:t xml:space="preserve">CRIPtic Arts Romeo &amp; Juliet: Movement Director Job Description</w:t>
      </w:r>
    </w:p>
    <w:p w:rsidR="00000000" w:rsidDel="00000000" w:rsidP="00000000" w:rsidRDefault="00000000" w:rsidRPr="00000000" w14:paraId="00000002">
      <w:pPr>
        <w:pStyle w:val="Heading2"/>
        <w:keepNext w:val="0"/>
        <w:keepLines w:val="0"/>
        <w:spacing w:after="80" w:before="360" w:line="276" w:lineRule="auto"/>
        <w:rPr>
          <w:sz w:val="34"/>
          <w:szCs w:val="34"/>
          <w:u w:val="none"/>
        </w:rPr>
      </w:pPr>
      <w:bookmarkStart w:colFirst="0" w:colLast="0" w:name="_hym9zznyawc6" w:id="1"/>
      <w:bookmarkEnd w:id="1"/>
      <w:r w:rsidDel="00000000" w:rsidR="00000000" w:rsidRPr="00000000">
        <w:rPr>
          <w:sz w:val="34"/>
          <w:szCs w:val="34"/>
          <w:u w:val="none"/>
          <w:rtl w:val="0"/>
        </w:rPr>
        <w:t xml:space="preserve">The production</w:t>
      </w:r>
    </w:p>
    <w:p w:rsidR="00000000" w:rsidDel="00000000" w:rsidP="00000000" w:rsidRDefault="00000000" w:rsidRPr="00000000" w14:paraId="00000003">
      <w:pPr>
        <w:rPr/>
      </w:pPr>
      <w:r w:rsidDel="00000000" w:rsidR="00000000" w:rsidRPr="00000000">
        <w:rPr>
          <w:rtl w:val="0"/>
        </w:rPr>
        <w:t xml:space="preserve">Trailblazing disabled-led company CRIPtic Arts returns to the Barbican with a bold reimagining of Shakespeare's classic exploring independence, autonomy and finding your person when you know you don’t have long left.</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Juliet is bored. She is under the care of parents who believe there is no life for her, a disabled woman who uses a ventilator to breathe, outside the walls of their home. Under their ‘protection’ Juliet feels her life slipping away. To her, that is a tragedy. With her future managed by others, will she ever experience love, adulthood or freedom?</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Then she meets Romeo, disabled, confident and independent. In a society which controls them, their relationship becomes a joyful act of rebellion. No longer a distant dream, love is present, immediate, urgent, risky and above all alive. But how does this tragic love story change when our star-crossed lovers know they’re here for a good time, not a long time?</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Exploring breath through Shakespeare’s abridged language, this vital production furthers CRIPtic’s award-winning work in disabled-led theatre.</w:t>
      </w:r>
    </w:p>
    <w:p w:rsidR="00000000" w:rsidDel="00000000" w:rsidP="00000000" w:rsidRDefault="00000000" w:rsidRPr="00000000" w14:paraId="0000000A">
      <w:pPr>
        <w:pStyle w:val="Heading2"/>
        <w:keepNext w:val="0"/>
        <w:keepLines w:val="0"/>
        <w:spacing w:after="80" w:before="360" w:line="276" w:lineRule="auto"/>
        <w:rPr>
          <w:sz w:val="34"/>
          <w:szCs w:val="34"/>
          <w:u w:val="none"/>
        </w:rPr>
      </w:pPr>
      <w:bookmarkStart w:colFirst="0" w:colLast="0" w:name="_zib4prjrph9k" w:id="2"/>
      <w:bookmarkEnd w:id="2"/>
      <w:r w:rsidDel="00000000" w:rsidR="00000000" w:rsidRPr="00000000">
        <w:rPr>
          <w:sz w:val="34"/>
          <w:szCs w:val="34"/>
          <w:u w:val="none"/>
          <w:rtl w:val="0"/>
        </w:rPr>
        <w:t xml:space="preserve">The role</w:t>
      </w:r>
    </w:p>
    <w:p w:rsidR="00000000" w:rsidDel="00000000" w:rsidP="00000000" w:rsidRDefault="00000000" w:rsidRPr="00000000" w14:paraId="0000000B">
      <w:pPr>
        <w:spacing w:after="240" w:before="240" w:lineRule="auto"/>
        <w:rPr/>
      </w:pPr>
      <w:r w:rsidDel="00000000" w:rsidR="00000000" w:rsidRPr="00000000">
        <w:rPr>
          <w:rtl w:val="0"/>
        </w:rPr>
        <w:t xml:space="preserve">CRIPtic Arts is looking for an experienced Movement Director to work with Director Jamie Hale on their new take on Romeo &amp; Juliet. You will have experience of working on two or more professional productions with multiple performers, as the movement lead. You will work closely with the Director and the company of actors to deliver a movement language that brings this show to life. We are particularly interested in Movement Directors with a dance or fight background - as the Director is interested in balletic, acrobatic and surreal themes for this production.</w:t>
      </w:r>
    </w:p>
    <w:p w:rsidR="00000000" w:rsidDel="00000000" w:rsidP="00000000" w:rsidRDefault="00000000" w:rsidRPr="00000000" w14:paraId="0000000C">
      <w:pPr>
        <w:spacing w:after="240" w:before="240" w:lineRule="auto"/>
        <w:rPr/>
      </w:pPr>
      <w:r w:rsidDel="00000000" w:rsidR="00000000" w:rsidRPr="00000000">
        <w:rPr>
          <w:rtl w:val="0"/>
        </w:rPr>
        <w:t xml:space="preserve">This role will be required to attend the first day of blocking rehearsals and then part-time during rehearsals, at times to be arranged with the Director. The role will be required full time during technical rehearsals until the opening performance. </w:t>
      </w:r>
    </w:p>
    <w:p w:rsidR="00000000" w:rsidDel="00000000" w:rsidP="00000000" w:rsidRDefault="00000000" w:rsidRPr="00000000" w14:paraId="0000000D">
      <w:pPr>
        <w:spacing w:after="240" w:before="240" w:lineRule="auto"/>
        <w:rPr/>
      </w:pPr>
      <w:r w:rsidDel="00000000" w:rsidR="00000000" w:rsidRPr="00000000">
        <w:rPr>
          <w:rtl w:val="0"/>
        </w:rPr>
        <w:t xml:space="preserve"> There will also be preparatory work to be arranged with the Director.</w:t>
      </w:r>
    </w:p>
    <w:p w:rsidR="00000000" w:rsidDel="00000000" w:rsidP="00000000" w:rsidRDefault="00000000" w:rsidRPr="00000000" w14:paraId="0000000E">
      <w:pPr>
        <w:pStyle w:val="Heading2"/>
        <w:keepNext w:val="0"/>
        <w:keepLines w:val="0"/>
        <w:spacing w:after="80" w:before="360" w:line="276" w:lineRule="auto"/>
        <w:rPr>
          <w:sz w:val="34"/>
          <w:szCs w:val="34"/>
          <w:u w:val="none"/>
        </w:rPr>
      </w:pPr>
      <w:bookmarkStart w:colFirst="0" w:colLast="0" w:name="_pjxa1oj35x7d" w:id="3"/>
      <w:bookmarkEnd w:id="3"/>
      <w:r w:rsidDel="00000000" w:rsidR="00000000" w:rsidRPr="00000000">
        <w:rPr>
          <w:sz w:val="34"/>
          <w:szCs w:val="34"/>
          <w:u w:val="none"/>
          <w:rtl w:val="0"/>
        </w:rPr>
        <w:t xml:space="preserve">Key Details</w:t>
      </w:r>
    </w:p>
    <w:p w:rsidR="00000000" w:rsidDel="00000000" w:rsidP="00000000" w:rsidRDefault="00000000" w:rsidRPr="00000000" w14:paraId="0000000F">
      <w:pPr>
        <w:numPr>
          <w:ilvl w:val="0"/>
          <w:numId w:val="1"/>
        </w:numPr>
        <w:spacing w:after="0" w:afterAutospacing="0" w:before="240" w:lineRule="auto"/>
        <w:ind w:left="720" w:hanging="360"/>
        <w:rPr>
          <w:b w:val="1"/>
          <w:bCs w:val="1"/>
        </w:rPr>
      </w:pPr>
      <w:r w:rsidDel="00000000" w:rsidR="00000000" w:rsidRPr="00000000">
        <w:rPr>
          <w:b w:val="1"/>
          <w:bCs w:val="1"/>
          <w:rtl w:val="0"/>
        </w:rPr>
        <w:t xml:space="preserve">Schedule: </w:t>
      </w:r>
    </w:p>
    <w:p w:rsidR="00000000" w:rsidDel="00000000" w:rsidP="00000000" w:rsidRDefault="00000000" w:rsidRPr="00000000" w14:paraId="00000010">
      <w:pPr>
        <w:numPr>
          <w:ilvl w:val="1"/>
          <w:numId w:val="1"/>
        </w:numPr>
        <w:spacing w:after="0" w:afterAutospacing="0" w:before="0" w:beforeAutospacing="0" w:lineRule="auto"/>
        <w:ind w:left="1440" w:hanging="360"/>
      </w:pPr>
      <w:r w:rsidDel="00000000" w:rsidR="00000000" w:rsidRPr="00000000">
        <w:rPr>
          <w:rtl w:val="0"/>
        </w:rPr>
        <w:t xml:space="preserve">Pre-show prep: January</w:t>
      </w:r>
    </w:p>
    <w:p w:rsidR="00000000" w:rsidDel="00000000" w:rsidP="00000000" w:rsidRDefault="00000000" w:rsidRPr="00000000" w14:paraId="00000011">
      <w:pPr>
        <w:numPr>
          <w:ilvl w:val="1"/>
          <w:numId w:val="1"/>
        </w:numPr>
        <w:spacing w:after="0" w:afterAutospacing="0" w:before="0" w:beforeAutospacing="0" w:lineRule="auto"/>
        <w:ind w:left="1440" w:hanging="360"/>
      </w:pPr>
      <w:r w:rsidDel="00000000" w:rsidR="00000000" w:rsidRPr="00000000">
        <w:rPr>
          <w:rtl w:val="0"/>
        </w:rPr>
        <w:t xml:space="preserve">Rehearsals: 22 March - 30th April, 6 weeks, 4 days in the room plus 1 remote day each week, 10am-6pm. Please note you will not be required for each day of rehearsals.</w:t>
      </w:r>
    </w:p>
    <w:p w:rsidR="00000000" w:rsidDel="00000000" w:rsidP="00000000" w:rsidRDefault="00000000" w:rsidRPr="00000000" w14:paraId="00000012">
      <w:pPr>
        <w:numPr>
          <w:ilvl w:val="1"/>
          <w:numId w:val="1"/>
        </w:numPr>
        <w:spacing w:after="0" w:afterAutospacing="0" w:before="0" w:beforeAutospacing="0" w:lineRule="auto"/>
        <w:ind w:left="1440" w:hanging="360"/>
      </w:pPr>
      <w:r w:rsidDel="00000000" w:rsidR="00000000" w:rsidRPr="00000000">
        <w:rPr>
          <w:rtl w:val="0"/>
        </w:rPr>
        <w:t xml:space="preserve">Tech week: w/c 3 May, w/c 10 May 2027, 10am-6pm  Please note you will not be required for each day of tech week.</w:t>
      </w:r>
    </w:p>
    <w:p w:rsidR="00000000" w:rsidDel="00000000" w:rsidP="00000000" w:rsidRDefault="00000000" w:rsidRPr="00000000" w14:paraId="00000013">
      <w:pPr>
        <w:numPr>
          <w:ilvl w:val="1"/>
          <w:numId w:val="1"/>
        </w:numPr>
        <w:spacing w:after="0" w:afterAutospacing="0" w:before="0" w:beforeAutospacing="0" w:lineRule="auto"/>
        <w:ind w:left="1440" w:hanging="360"/>
      </w:pPr>
      <w:r w:rsidDel="00000000" w:rsidR="00000000" w:rsidRPr="00000000">
        <w:rPr>
          <w:rtl w:val="0"/>
        </w:rPr>
        <w:t xml:space="preserve">Show days: 13-15 May 2027, with a 3-performance run</w:t>
      </w:r>
    </w:p>
    <w:p w:rsidR="00000000" w:rsidDel="00000000" w:rsidP="00000000" w:rsidRDefault="00000000" w:rsidRPr="00000000" w14:paraId="00000014">
      <w:pPr>
        <w:numPr>
          <w:ilvl w:val="0"/>
          <w:numId w:val="1"/>
        </w:numPr>
        <w:spacing w:after="0" w:afterAutospacing="0" w:before="0" w:beforeAutospacing="0" w:lineRule="auto"/>
        <w:ind w:left="720" w:hanging="360"/>
      </w:pPr>
      <w:r w:rsidDel="00000000" w:rsidR="00000000" w:rsidRPr="00000000">
        <w:rPr>
          <w:b w:val="1"/>
          <w:bCs w:val="1"/>
          <w:rtl w:val="0"/>
        </w:rPr>
        <w:t xml:space="preserve">Location</w:t>
      </w:r>
      <w:r w:rsidDel="00000000" w:rsidR="00000000" w:rsidRPr="00000000">
        <w:rPr>
          <w:rtl w:val="0"/>
        </w:rPr>
        <w:t xml:space="preserve">: Graeae Theatre Company / Barbican - London</w:t>
      </w:r>
    </w:p>
    <w:p w:rsidR="00000000" w:rsidDel="00000000" w:rsidP="00000000" w:rsidRDefault="00000000" w:rsidRPr="00000000" w14:paraId="00000015">
      <w:pPr>
        <w:numPr>
          <w:ilvl w:val="0"/>
          <w:numId w:val="1"/>
        </w:numPr>
        <w:spacing w:after="0" w:afterAutospacing="0" w:before="0" w:beforeAutospacing="0" w:lineRule="auto"/>
        <w:ind w:left="720" w:hanging="360"/>
      </w:pPr>
      <w:r w:rsidDel="00000000" w:rsidR="00000000" w:rsidRPr="00000000">
        <w:rPr>
          <w:b w:val="1"/>
          <w:bCs w:val="1"/>
          <w:rtl w:val="0"/>
        </w:rPr>
        <w:t xml:space="preserve">Fee</w:t>
      </w:r>
      <w:r w:rsidDel="00000000" w:rsidR="00000000" w:rsidRPr="00000000">
        <w:rPr>
          <w:rtl w:val="0"/>
        </w:rPr>
        <w:t xml:space="preserve"> (ITC rates)</w:t>
      </w:r>
    </w:p>
    <w:p w:rsidR="00000000" w:rsidDel="00000000" w:rsidP="00000000" w:rsidRDefault="00000000" w:rsidRPr="00000000" w14:paraId="00000016">
      <w:pPr>
        <w:numPr>
          <w:ilvl w:val="1"/>
          <w:numId w:val="1"/>
        </w:numPr>
        <w:spacing w:after="0" w:afterAutospacing="0" w:before="0" w:beforeAutospacing="0" w:lineRule="auto"/>
        <w:ind w:left="1440" w:hanging="360"/>
      </w:pPr>
      <w:r w:rsidDel="00000000" w:rsidR="00000000" w:rsidRPr="00000000">
        <w:rPr>
          <w:rtl w:val="0"/>
        </w:rPr>
        <w:t xml:space="preserve">Prep &amp; initial 2 weeks rehearsal time: £2,425.50</w:t>
      </w:r>
    </w:p>
    <w:p w:rsidR="00000000" w:rsidDel="00000000" w:rsidP="00000000" w:rsidRDefault="00000000" w:rsidRPr="00000000" w14:paraId="00000017">
      <w:pPr>
        <w:numPr>
          <w:ilvl w:val="1"/>
          <w:numId w:val="1"/>
        </w:numPr>
        <w:spacing w:after="0" w:afterAutospacing="0" w:before="0" w:beforeAutospacing="0" w:lineRule="auto"/>
        <w:ind w:left="1440" w:hanging="360"/>
      </w:pPr>
      <w:r w:rsidDel="00000000" w:rsidR="00000000" w:rsidRPr="00000000">
        <w:rPr>
          <w:rtl w:val="0"/>
        </w:rPr>
        <w:t xml:space="preserve">Weekly rehearsal fee: </w:t>
      </w:r>
      <w:r w:rsidDel="00000000" w:rsidR="00000000" w:rsidRPr="00000000">
        <w:rPr>
          <w:rtl w:val="0"/>
        </w:rPr>
        <w:t xml:space="preserve">£601. Please note we will agree the number of weeks with you, after discussing the requirements of the production.</w:t>
      </w:r>
    </w:p>
    <w:p w:rsidR="00000000" w:rsidDel="00000000" w:rsidP="00000000" w:rsidRDefault="00000000" w:rsidRPr="00000000" w14:paraId="00000018">
      <w:pPr>
        <w:numPr>
          <w:ilvl w:val="0"/>
          <w:numId w:val="1"/>
        </w:numPr>
        <w:spacing w:after="0" w:afterAutospacing="0" w:before="0" w:beforeAutospacing="0" w:lineRule="auto"/>
        <w:ind w:left="720" w:hanging="360"/>
      </w:pPr>
      <w:r w:rsidDel="00000000" w:rsidR="00000000" w:rsidRPr="00000000">
        <w:rPr>
          <w:b w:val="1"/>
          <w:bCs w:val="1"/>
          <w:rtl w:val="0"/>
        </w:rPr>
        <w:t xml:space="preserve">Contract</w:t>
      </w:r>
      <w:r w:rsidDel="00000000" w:rsidR="00000000" w:rsidRPr="00000000">
        <w:rPr>
          <w:rtl w:val="0"/>
        </w:rPr>
        <w:t xml:space="preserve">: Freelance</w:t>
      </w:r>
    </w:p>
    <w:p w:rsidR="00000000" w:rsidDel="00000000" w:rsidP="00000000" w:rsidRDefault="00000000" w:rsidRPr="00000000" w14:paraId="00000019">
      <w:pPr>
        <w:numPr>
          <w:ilvl w:val="0"/>
          <w:numId w:val="1"/>
        </w:numPr>
        <w:spacing w:after="240" w:before="0" w:beforeAutospacing="0" w:lineRule="auto"/>
        <w:ind w:left="720" w:hanging="360"/>
      </w:pPr>
      <w:r w:rsidDel="00000000" w:rsidR="00000000" w:rsidRPr="00000000">
        <w:rPr>
          <w:b w:val="1"/>
          <w:bCs w:val="1"/>
          <w:rtl w:val="0"/>
        </w:rPr>
        <w:t xml:space="preserve">Travel and accommodation</w:t>
      </w:r>
      <w:r w:rsidDel="00000000" w:rsidR="00000000" w:rsidRPr="00000000">
        <w:rPr>
          <w:rtl w:val="0"/>
        </w:rPr>
        <w:t xml:space="preserve">: Must have a London base. We offer ITC commuting costs threshold.</w:t>
      </w:r>
    </w:p>
    <w:p w:rsidR="00000000" w:rsidDel="00000000" w:rsidP="00000000" w:rsidRDefault="00000000" w:rsidRPr="00000000" w14:paraId="0000001A">
      <w:pPr>
        <w:pStyle w:val="Heading2"/>
        <w:keepNext w:val="0"/>
        <w:keepLines w:val="0"/>
        <w:spacing w:after="80" w:before="360" w:line="276" w:lineRule="auto"/>
        <w:rPr>
          <w:sz w:val="34"/>
          <w:szCs w:val="34"/>
          <w:u w:val="none"/>
        </w:rPr>
      </w:pPr>
      <w:bookmarkStart w:colFirst="0" w:colLast="0" w:name="_wjr6uktafw7p" w:id="4"/>
      <w:bookmarkEnd w:id="4"/>
      <w:r w:rsidDel="00000000" w:rsidR="00000000" w:rsidRPr="00000000">
        <w:rPr>
          <w:sz w:val="34"/>
          <w:szCs w:val="34"/>
          <w:u w:val="none"/>
          <w:rtl w:val="0"/>
        </w:rPr>
        <w:t xml:space="preserve">Role requirements</w:t>
      </w:r>
    </w:p>
    <w:p w:rsidR="00000000" w:rsidDel="00000000" w:rsidP="00000000" w:rsidRDefault="00000000" w:rsidRPr="00000000" w14:paraId="0000001B">
      <w:pPr>
        <w:pStyle w:val="Heading3"/>
        <w:keepNext w:val="0"/>
        <w:keepLines w:val="0"/>
        <w:spacing w:after="80" w:before="280" w:line="276" w:lineRule="auto"/>
        <w:rPr>
          <w:sz w:val="34"/>
          <w:szCs w:val="34"/>
          <w:u w:val="none"/>
        </w:rPr>
      </w:pPr>
      <w:bookmarkStart w:colFirst="0" w:colLast="0" w:name="_wvhcrxpxbf59" w:id="5"/>
      <w:bookmarkEnd w:id="5"/>
      <w:r w:rsidDel="00000000" w:rsidR="00000000" w:rsidRPr="00000000">
        <w:rPr>
          <w:b w:val="1"/>
          <w:bCs w:val="1"/>
          <w:i w:val="0"/>
          <w:iCs w:val="0"/>
          <w:sz w:val="26"/>
          <w:szCs w:val="26"/>
          <w:u w:val="none"/>
          <w:rtl w:val="0"/>
        </w:rPr>
        <w:t xml:space="preserve">Essential</w:t>
      </w:r>
      <w:r w:rsidDel="00000000" w:rsidR="00000000" w:rsidRPr="00000000">
        <w:rPr>
          <w:rtl w:val="0"/>
        </w:rPr>
      </w:r>
    </w:p>
    <w:p w:rsidR="00000000" w:rsidDel="00000000" w:rsidP="00000000" w:rsidRDefault="00000000" w:rsidRPr="00000000" w14:paraId="0000001C">
      <w:pPr>
        <w:numPr>
          <w:ilvl w:val="0"/>
          <w:numId w:val="2"/>
        </w:numPr>
        <w:spacing w:after="0" w:afterAutospacing="0" w:before="240" w:lineRule="auto"/>
        <w:ind w:left="720" w:hanging="360"/>
      </w:pPr>
      <w:r w:rsidDel="00000000" w:rsidR="00000000" w:rsidRPr="00000000">
        <w:rPr>
          <w:rtl w:val="0"/>
        </w:rPr>
        <w:t xml:space="preserve">Movement Director</w:t>
      </w:r>
      <w:r w:rsidDel="00000000" w:rsidR="00000000" w:rsidRPr="00000000">
        <w:rPr>
          <w:rtl w:val="0"/>
        </w:rPr>
        <w:t xml:space="preserve"> at professional scale on at least 2+ productions with large cast</w:t>
      </w:r>
    </w:p>
    <w:p w:rsidR="00000000" w:rsidDel="00000000" w:rsidP="00000000" w:rsidRDefault="00000000" w:rsidRPr="00000000" w14:paraId="0000001D">
      <w:pPr>
        <w:numPr>
          <w:ilvl w:val="0"/>
          <w:numId w:val="2"/>
        </w:numPr>
        <w:spacing w:after="0" w:afterAutospacing="0" w:before="0" w:beforeAutospacing="0" w:lineRule="auto"/>
        <w:ind w:left="720" w:hanging="360"/>
      </w:pPr>
      <w:r w:rsidDel="00000000" w:rsidR="00000000" w:rsidRPr="00000000">
        <w:rPr>
          <w:rtl w:val="0"/>
        </w:rPr>
        <w:t xml:space="preserve">Systematic record-keeping under time pressure using a system provided to you, with the ability to surface prior decisions on demand and to notice when a new instruction contradicts an earlier one</w:t>
      </w:r>
    </w:p>
    <w:p w:rsidR="00000000" w:rsidDel="00000000" w:rsidP="00000000" w:rsidRDefault="00000000" w:rsidRPr="00000000" w14:paraId="0000001E">
      <w:pPr>
        <w:numPr>
          <w:ilvl w:val="0"/>
          <w:numId w:val="2"/>
        </w:numPr>
        <w:spacing w:after="0" w:afterAutospacing="0" w:before="0" w:beforeAutospacing="0" w:lineRule="auto"/>
        <w:ind w:left="720" w:hanging="360"/>
      </w:pPr>
      <w:r w:rsidDel="00000000" w:rsidR="00000000" w:rsidRPr="00000000">
        <w:rPr>
          <w:rtl w:val="0"/>
        </w:rPr>
        <w:t xml:space="preserve">An understanding of access as integrated practice rather than a bolt-on</w:t>
      </w:r>
    </w:p>
    <w:p w:rsidR="00000000" w:rsidDel="00000000" w:rsidP="00000000" w:rsidRDefault="00000000" w:rsidRPr="00000000" w14:paraId="0000001F">
      <w:pPr>
        <w:numPr>
          <w:ilvl w:val="0"/>
          <w:numId w:val="2"/>
        </w:numPr>
        <w:spacing w:after="0" w:afterAutospacing="0" w:before="0" w:beforeAutospacing="0" w:lineRule="auto"/>
        <w:ind w:left="720" w:hanging="360"/>
      </w:pPr>
      <w:r w:rsidDel="00000000" w:rsidR="00000000" w:rsidRPr="00000000">
        <w:rPr>
          <w:rtl w:val="0"/>
        </w:rPr>
        <w:t xml:space="preserve">Working knowledge of BSL provision in performance: sightlines, lighting, positioning</w:t>
      </w:r>
    </w:p>
    <w:p w:rsidR="00000000" w:rsidDel="00000000" w:rsidP="00000000" w:rsidRDefault="00000000" w:rsidRPr="00000000" w14:paraId="00000020">
      <w:pPr>
        <w:numPr>
          <w:ilvl w:val="0"/>
          <w:numId w:val="2"/>
        </w:numPr>
        <w:spacing w:after="240" w:before="0" w:beforeAutospacing="0" w:lineRule="auto"/>
        <w:ind w:left="720" w:hanging="360"/>
      </w:pPr>
      <w:r w:rsidDel="00000000" w:rsidR="00000000" w:rsidRPr="00000000">
        <w:rPr>
          <w:rtl w:val="0"/>
        </w:rPr>
        <w:t xml:space="preserve">Readiness to take the room at short notice in collaboration with the Assistant Director</w:t>
      </w:r>
    </w:p>
    <w:p w:rsidR="00000000" w:rsidDel="00000000" w:rsidP="00000000" w:rsidRDefault="00000000" w:rsidRPr="00000000" w14:paraId="00000021">
      <w:pPr>
        <w:pStyle w:val="Heading3"/>
        <w:keepNext w:val="0"/>
        <w:keepLines w:val="0"/>
        <w:spacing w:after="80" w:before="280" w:line="276" w:lineRule="auto"/>
        <w:rPr/>
      </w:pPr>
      <w:bookmarkStart w:colFirst="0" w:colLast="0" w:name="_gl44n4vpp54b" w:id="6"/>
      <w:bookmarkEnd w:id="6"/>
      <w:r w:rsidDel="00000000" w:rsidR="00000000" w:rsidRPr="00000000">
        <w:rPr>
          <w:b w:val="1"/>
          <w:bCs w:val="1"/>
          <w:i w:val="0"/>
          <w:iCs w:val="0"/>
          <w:sz w:val="26"/>
          <w:szCs w:val="26"/>
          <w:u w:val="none"/>
          <w:rtl w:val="0"/>
        </w:rPr>
        <w:t xml:space="preserve">Desirable</w:t>
      </w:r>
      <w:r w:rsidDel="00000000" w:rsidR="00000000" w:rsidRPr="00000000">
        <w:rPr>
          <w:rtl w:val="0"/>
        </w:rPr>
      </w:r>
    </w:p>
    <w:p w:rsidR="00000000" w:rsidDel="00000000" w:rsidP="00000000" w:rsidRDefault="00000000" w:rsidRPr="00000000" w14:paraId="00000022">
      <w:pPr>
        <w:numPr>
          <w:ilvl w:val="0"/>
          <w:numId w:val="3"/>
        </w:numPr>
        <w:spacing w:after="0" w:afterAutospacing="0" w:before="240" w:lineRule="auto"/>
        <w:ind w:left="720" w:hanging="360"/>
      </w:pPr>
      <w:r w:rsidDel="00000000" w:rsidR="00000000" w:rsidRPr="00000000">
        <w:rPr>
          <w:rtl w:val="0"/>
        </w:rPr>
        <w:t xml:space="preserve">Experience of working on a Shakespeare play, and Romeo and Juliet in particular</w:t>
      </w:r>
    </w:p>
    <w:p w:rsidR="00000000" w:rsidDel="00000000" w:rsidP="00000000" w:rsidRDefault="00000000" w:rsidRPr="00000000" w14:paraId="00000023">
      <w:pPr>
        <w:numPr>
          <w:ilvl w:val="0"/>
          <w:numId w:val="3"/>
        </w:numPr>
        <w:spacing w:after="0" w:afterAutospacing="0" w:before="0" w:beforeAutospacing="0" w:lineRule="auto"/>
        <w:ind w:left="720" w:hanging="360"/>
      </w:pPr>
      <w:r w:rsidDel="00000000" w:rsidR="00000000" w:rsidRPr="00000000">
        <w:rPr>
          <w:rtl w:val="0"/>
        </w:rPr>
        <w:t xml:space="preserve">Experience working with mixed disabled and non-disabled companies</w:t>
      </w:r>
    </w:p>
    <w:p w:rsidR="00000000" w:rsidDel="00000000" w:rsidP="00000000" w:rsidRDefault="00000000" w:rsidRPr="00000000" w14:paraId="00000024">
      <w:pPr>
        <w:numPr>
          <w:ilvl w:val="0"/>
          <w:numId w:val="3"/>
        </w:numPr>
        <w:spacing w:after="0" w:afterAutospacing="0" w:before="0" w:beforeAutospacing="0" w:lineRule="auto"/>
        <w:ind w:left="720" w:hanging="360"/>
      </w:pPr>
      <w:r w:rsidDel="00000000" w:rsidR="00000000" w:rsidRPr="00000000">
        <w:rPr>
          <w:rtl w:val="0"/>
        </w:rPr>
        <w:t xml:space="preserve">Experience working with wheelchair-using performers: sightlines, reach, turning circles</w:t>
      </w:r>
    </w:p>
    <w:p w:rsidR="00000000" w:rsidDel="00000000" w:rsidP="00000000" w:rsidRDefault="00000000" w:rsidRPr="00000000" w14:paraId="00000025">
      <w:pPr>
        <w:numPr>
          <w:ilvl w:val="0"/>
          <w:numId w:val="3"/>
        </w:numPr>
        <w:spacing w:after="0" w:afterAutospacing="0" w:before="0" w:beforeAutospacing="0" w:lineRule="auto"/>
        <w:ind w:left="720" w:hanging="360"/>
      </w:pPr>
      <w:r w:rsidDel="00000000" w:rsidR="00000000" w:rsidRPr="00000000">
        <w:rPr>
          <w:rtl w:val="0"/>
        </w:rPr>
        <w:t xml:space="preserve">Fight training</w:t>
      </w:r>
    </w:p>
    <w:p w:rsidR="00000000" w:rsidDel="00000000" w:rsidP="00000000" w:rsidRDefault="00000000" w:rsidRPr="00000000" w14:paraId="00000026">
      <w:pPr>
        <w:numPr>
          <w:ilvl w:val="0"/>
          <w:numId w:val="3"/>
        </w:numPr>
        <w:spacing w:after="240" w:before="0" w:beforeAutospacing="0" w:lineRule="auto"/>
        <w:ind w:left="720" w:hanging="360"/>
        <w:rPr>
          <w:u w:val="none"/>
        </w:rPr>
      </w:pPr>
      <w:r w:rsidDel="00000000" w:rsidR="00000000" w:rsidRPr="00000000">
        <w:rPr>
          <w:rtl w:val="0"/>
        </w:rPr>
        <w:t xml:space="preserve">Dance and/or acrobatics background</w:t>
      </w:r>
      <w:r w:rsidDel="00000000" w:rsidR="00000000" w:rsidRPr="00000000">
        <w:rPr>
          <w:rtl w:val="0"/>
        </w:rPr>
      </w:r>
    </w:p>
    <w:p w:rsidR="00000000" w:rsidDel="00000000" w:rsidP="00000000" w:rsidRDefault="00000000" w:rsidRPr="00000000" w14:paraId="00000027">
      <w:pPr>
        <w:pStyle w:val="Heading2"/>
        <w:keepNext w:val="0"/>
        <w:keepLines w:val="0"/>
        <w:spacing w:after="80" w:before="360" w:line="276" w:lineRule="auto"/>
        <w:rPr/>
      </w:pPr>
      <w:bookmarkStart w:colFirst="0" w:colLast="0" w:name="_9q2g63i5kwoo" w:id="7"/>
      <w:bookmarkEnd w:id="7"/>
      <w:r w:rsidDel="00000000" w:rsidR="00000000" w:rsidRPr="00000000">
        <w:rPr>
          <w:sz w:val="34"/>
          <w:szCs w:val="34"/>
          <w:u w:val="none"/>
          <w:rtl w:val="0"/>
        </w:rPr>
        <w:t xml:space="preserve">How to apply</w:t>
      </w:r>
      <w:r w:rsidDel="00000000" w:rsidR="00000000" w:rsidRPr="00000000">
        <w:rPr>
          <w:rtl w:val="0"/>
        </w:rPr>
      </w:r>
    </w:p>
    <w:p w:rsidR="00000000" w:rsidDel="00000000" w:rsidP="00000000" w:rsidRDefault="00000000" w:rsidRPr="00000000" w14:paraId="00000028">
      <w:pPr>
        <w:spacing w:after="240" w:before="240" w:lineRule="auto"/>
        <w:rPr/>
      </w:pPr>
      <w:r w:rsidDel="00000000" w:rsidR="00000000" w:rsidRPr="00000000">
        <w:rPr>
          <w:rtl w:val="0"/>
        </w:rPr>
        <w:t xml:space="preserve">To apply, send the following to </w:t>
      </w:r>
      <w:hyperlink r:id="rId6">
        <w:r w:rsidDel="00000000" w:rsidR="00000000" w:rsidRPr="00000000">
          <w:rPr>
            <w:color w:val="1155cc"/>
            <w:u w:val="single"/>
            <w:rtl w:val="0"/>
          </w:rPr>
          <w:t xml:space="preserve">team@cripticarts.org</w:t>
        </w:r>
      </w:hyperlink>
      <w:r w:rsidDel="00000000" w:rsidR="00000000" w:rsidRPr="00000000">
        <w:rPr>
          <w:rtl w:val="0"/>
        </w:rPr>
        <w:t xml:space="preserve">:</w:t>
      </w:r>
    </w:p>
    <w:p w:rsidR="00000000" w:rsidDel="00000000" w:rsidP="00000000" w:rsidRDefault="00000000" w:rsidRPr="00000000" w14:paraId="00000029">
      <w:pPr>
        <w:numPr>
          <w:ilvl w:val="0"/>
          <w:numId w:val="4"/>
        </w:numPr>
        <w:spacing w:after="0" w:afterAutospacing="0" w:before="240" w:lineRule="auto"/>
        <w:ind w:left="720" w:hanging="360"/>
      </w:pPr>
      <w:r w:rsidDel="00000000" w:rsidR="00000000" w:rsidRPr="00000000">
        <w:rPr>
          <w:rtl w:val="0"/>
        </w:rPr>
        <w:t xml:space="preserve">CV / portfolio (2 pages max)</w:t>
      </w:r>
    </w:p>
    <w:p w:rsidR="00000000" w:rsidDel="00000000" w:rsidP="00000000" w:rsidRDefault="00000000" w:rsidRPr="00000000" w14:paraId="0000002A">
      <w:pPr>
        <w:numPr>
          <w:ilvl w:val="0"/>
          <w:numId w:val="4"/>
        </w:numPr>
        <w:spacing w:after="240" w:before="0" w:beforeAutospacing="0" w:lineRule="auto"/>
        <w:ind w:left="720" w:hanging="360"/>
      </w:pPr>
      <w:r w:rsidDel="00000000" w:rsidR="00000000" w:rsidRPr="00000000">
        <w:rPr>
          <w:rtl w:val="0"/>
        </w:rPr>
        <w:t xml:space="preserve">Cover letter explaining why you’d like to work on this production (no more than one page / a short video / voice note of the same length)</w:t>
      </w:r>
    </w:p>
    <w:p w:rsidR="00000000" w:rsidDel="00000000" w:rsidP="00000000" w:rsidRDefault="00000000" w:rsidRPr="00000000" w14:paraId="0000002B">
      <w:pPr>
        <w:spacing w:after="240" w:before="240" w:lineRule="auto"/>
        <w:rPr/>
      </w:pPr>
      <w:r w:rsidDel="00000000" w:rsidR="00000000" w:rsidRPr="00000000">
        <w:rPr>
          <w:rtl w:val="0"/>
        </w:rPr>
        <w:t xml:space="preserve">Application deadline: 12pm Wednesday 21th October</w:t>
      </w:r>
    </w:p>
    <w:p w:rsidR="00000000" w:rsidDel="00000000" w:rsidP="00000000" w:rsidRDefault="00000000" w:rsidRPr="00000000" w14:paraId="0000002C">
      <w:pPr>
        <w:spacing w:after="240" w:before="240" w:lineRule="auto"/>
        <w:rPr/>
      </w:pPr>
      <w:r w:rsidDel="00000000" w:rsidR="00000000" w:rsidRPr="00000000">
        <w:rPr>
          <w:rtl w:val="0"/>
        </w:rPr>
        <w:t xml:space="preserve">Interviews: w/c Monday 16th October (Online)</w:t>
      </w:r>
    </w:p>
    <w:p w:rsidR="00000000" w:rsidDel="00000000" w:rsidP="00000000" w:rsidRDefault="00000000" w:rsidRPr="00000000" w14:paraId="0000002D">
      <w:pPr>
        <w:spacing w:after="240" w:before="240" w:lineRule="auto"/>
        <w:rPr/>
      </w:pPr>
      <w:r w:rsidDel="00000000" w:rsidR="00000000" w:rsidRPr="00000000">
        <w:rPr>
          <w:rtl w:val="0"/>
        </w:rPr>
        <w:t xml:space="preserve">CRIPtic Arts is disabled-led. While this role is not reserved for a disabled person, we particularly welcome applications from disabled people. Adjustments are available at every stage of recruitment and throughout the contract. Tell us what you need and we will work out what support we can offer.</w:t>
      </w:r>
    </w:p>
    <w:p w:rsidR="00000000" w:rsidDel="00000000" w:rsidP="00000000" w:rsidRDefault="00000000" w:rsidRPr="00000000" w14:paraId="0000002E">
      <w:pPr>
        <w:rPr/>
      </w:pPr>
      <w:r w:rsidDel="00000000" w:rsidR="00000000" w:rsidRPr="00000000">
        <w:rPr>
          <w:rtl w:val="0"/>
        </w:rPr>
      </w:r>
    </w:p>
    <w:sectPr>
      <w:headerReference r:id="rId7" w:type="default"/>
      <w:headerReference r:id="rId8" w:type="first"/>
      <w:footerReference r:id="rId9" w:type="first"/>
      <w:pgSz w:h="16838" w:w="11906" w:orient="portrait"/>
      <w:pgMar w:bottom="1020.472440944882" w:top="1020.472440944882" w:left="1020.472440944882" w:right="1020.472440944882"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F">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4743450</wp:posOffset>
          </wp:positionH>
          <wp:positionV relativeFrom="paragraph">
            <wp:posOffset>-314324</wp:posOffset>
          </wp:positionV>
          <wp:extent cx="1976738" cy="1042444"/>
          <wp:effectExtent b="0" l="0" r="0" t="0"/>
          <wp:wrapSquare wrapText="bothSides" distB="114300" distT="114300" distL="114300" distR="11430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976738" cy="1042444"/>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spacing w:after="200" w:before="200" w:line="480" w:lineRule="auto"/>
    </w:pPr>
    <w:rPr>
      <w:b w:val="1"/>
      <w:bCs w:val="1"/>
      <w:sz w:val="28"/>
      <w:szCs w:val="28"/>
      <w:u w:val="single"/>
    </w:rPr>
  </w:style>
  <w:style w:type="paragraph" w:styleId="Heading3">
    <w:name w:val="heading 3"/>
    <w:basedOn w:val="Normal"/>
    <w:next w:val="Normal"/>
    <w:pPr>
      <w:keepNext w:val="1"/>
      <w:keepLines w:val="1"/>
      <w:spacing w:after="200" w:before="200" w:line="480" w:lineRule="auto"/>
    </w:pPr>
    <w:rPr>
      <w:i w:val="1"/>
      <w:iCs w:val="1"/>
      <w:sz w:val="24"/>
      <w:szCs w:val="24"/>
      <w:u w:val="single"/>
    </w:rPr>
  </w:style>
  <w:style w:type="paragraph" w:styleId="Heading4">
    <w:name w:val="heading 4"/>
    <w:basedOn w:val="Normal"/>
    <w:next w:val="Normal"/>
    <w:pPr>
      <w:keepNext w:val="1"/>
      <w:keepLines w:val="1"/>
      <w:spacing w:after="200" w:before="200" w:line="480" w:lineRule="auto"/>
    </w:pPr>
    <w:rPr>
      <w:i w:val="1"/>
      <w:iCs w:val="1"/>
      <w:sz w:val="24"/>
      <w:szCs w:val="24"/>
    </w:rPr>
  </w:style>
  <w:style w:type="paragraph" w:styleId="Heading5">
    <w:name w:val="heading 5"/>
    <w:basedOn w:val="Normal"/>
    <w:next w:val="Normal"/>
    <w:pPr>
      <w:keepNext w:val="1"/>
      <w:keepLines w:val="1"/>
      <w:spacing w:after="200" w:before="200" w:lineRule="auto"/>
    </w:pPr>
    <w:rPr>
      <w:i w:val="1"/>
      <w:iCs w:val="1"/>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mailto:team@cripticarts.org" TargetMode="External"/><Relationship Id="rId7" Type="http://schemas.openxmlformats.org/officeDocument/2006/relationships/header" Target="header1.xml"/><Relationship Id="rId8"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